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A1" w:rsidRDefault="00035264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-657860</wp:posOffset>
            </wp:positionV>
            <wp:extent cx="1327150" cy="927100"/>
            <wp:effectExtent l="0" t="0" r="635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7263" r="7798" b="11173"/>
                    <a:stretch/>
                  </pic:blipFill>
                  <pic:spPr bwMode="auto">
                    <a:xfrm>
                      <a:off x="0" y="0"/>
                      <a:ext cx="13271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1AD4">
        <w:rPr>
          <w:noProof/>
          <w14:ligatures w14:val="none"/>
          <w14:cntxtAlts w14:val="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ge">
                  <wp:posOffset>1621789</wp:posOffset>
                </wp:positionV>
                <wp:extent cx="6382385" cy="0"/>
                <wp:effectExtent l="0" t="1905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14.35pt,127.7pt" to="488.2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" strokecolor="#4579b8 [3044]" strokeweight="2.25pt">
                <o:lock v:ext="edit" shapetype="f"/>
                <w10:wrap anchory="page"/>
              </v:line>
            </w:pict>
          </mc:Fallback>
        </mc:AlternateContent>
      </w:r>
      <w:r w:rsidR="00A51AD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330835</wp:posOffset>
                </wp:positionV>
                <wp:extent cx="1927225" cy="2330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2478" w:rsidRDefault="00262478" w:rsidP="006823C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Practice Manager: Jacqui Squire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5pt;margin-top:26.05pt;width:151.75pt;height:18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" filled="f" stroked="f" strokecolor="black [0]" insetpen="t">
                <v:textbox inset="2.88pt,2.88pt,2.88pt,2.88pt">
                  <w:txbxContent>
                    <w:p w:rsidR="00262478" w:rsidRDefault="00262478" w:rsidP="006823C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Practice Manager: Jacqui Squire</w:t>
                      </w:r>
                    </w:p>
                  </w:txbxContent>
                </v:textbox>
              </v:shape>
            </w:pict>
          </mc:Fallback>
        </mc:AlternateContent>
      </w:r>
      <w:r w:rsidR="00A51AD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-658495</wp:posOffset>
                </wp:positionV>
                <wp:extent cx="4699000" cy="1400175"/>
                <wp:effectExtent l="0" t="0" r="635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3333" w:rsidRPr="00E241C7" w:rsidRDefault="00803333" w:rsidP="006823C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E241C7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Duncan Street Primary Care Centre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  <w:proofErr w:type="spellStart"/>
                            <w:r>
                              <w:rPr>
                                <w:sz w:val="33"/>
                                <w:szCs w:val="33"/>
                              </w:rPr>
                              <w:t>Blakenhall</w:t>
                            </w:r>
                            <w:proofErr w:type="spellEnd"/>
                            <w:r>
                              <w:rPr>
                                <w:sz w:val="33"/>
                                <w:szCs w:val="33"/>
                              </w:rPr>
                              <w:t>, Wolverhampton, WV2 3AN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73FC">
                              <w:rPr>
                                <w:sz w:val="22"/>
                                <w:szCs w:val="22"/>
                              </w:rPr>
                              <w:t>Tel: 01902 459076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C73FC">
                              <w:rPr>
                                <w:sz w:val="22"/>
                                <w:szCs w:val="22"/>
                              </w:rPr>
                              <w:t>Fax: 01902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455309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73FC">
                              <w:rPr>
                                <w:sz w:val="22"/>
                                <w:szCs w:val="22"/>
                              </w:rPr>
                              <w:t>GP Code: M92012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 S. Agarwal, Dr S. Aggarwal, </w:t>
                            </w:r>
                            <w:r w:rsidR="009E2C0B">
                              <w:rPr>
                                <w:sz w:val="24"/>
                                <w:szCs w:val="24"/>
                              </w:rPr>
                              <w:t>Dr S. Nazir,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 B Sangha, Dr R Farmah</w:t>
                            </w:r>
                            <w:r w:rsidR="00293D49">
                              <w:rPr>
                                <w:sz w:val="24"/>
                                <w:szCs w:val="24"/>
                              </w:rPr>
                              <w:t xml:space="preserve">, Dr M. </w:t>
                            </w:r>
                            <w:proofErr w:type="spellStart"/>
                            <w:r w:rsidR="00293D49">
                              <w:rPr>
                                <w:sz w:val="24"/>
                                <w:szCs w:val="24"/>
                              </w:rPr>
                              <w:t>Kalh</w:t>
                            </w:r>
                            <w:r w:rsidR="009E2C0B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</w:p>
                          <w:p w:rsidR="00803333" w:rsidRDefault="00803333" w:rsidP="006823C5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0.75pt;margin-top:-51.85pt;width:370pt;height:11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MFEAMAAL4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03333" w:rsidRPr="00E241C7" w:rsidRDefault="00803333" w:rsidP="006823C5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E241C7">
                        <w:rPr>
                          <w:b/>
                          <w:bCs/>
                          <w:sz w:val="44"/>
                          <w:szCs w:val="48"/>
                        </w:rPr>
                        <w:t>Duncan Street Primary Care Centre</w:t>
                      </w:r>
                    </w:p>
                    <w:p w:rsidR="00803333" w:rsidRDefault="00803333" w:rsidP="006823C5">
                      <w:pPr>
                        <w:widowControl w:val="0"/>
                        <w:jc w:val="center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sz w:val="33"/>
                          <w:szCs w:val="33"/>
                        </w:rPr>
                        <w:t>Blakenhall, Wolverhampton, WV2 3AN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73FC">
                        <w:rPr>
                          <w:sz w:val="22"/>
                          <w:szCs w:val="22"/>
                        </w:rPr>
                        <w:t>Tel: 01902 459076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1C73FC">
                        <w:rPr>
                          <w:sz w:val="22"/>
                          <w:szCs w:val="22"/>
                        </w:rPr>
                        <w:t>Fax: 01902</w:t>
                      </w:r>
                      <w:r>
                        <w:rPr>
                          <w:sz w:val="22"/>
                          <w:szCs w:val="22"/>
                        </w:rPr>
                        <w:t xml:space="preserve"> 455309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73FC">
                        <w:rPr>
                          <w:sz w:val="22"/>
                          <w:szCs w:val="22"/>
                        </w:rPr>
                        <w:t>GP Code: M92012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Dr S. Agarwal, Dr S. Aggarwal, </w:t>
                      </w:r>
                      <w:r w:rsidR="009E2C0B">
                        <w:rPr>
                          <w:sz w:val="24"/>
                          <w:szCs w:val="24"/>
                        </w:rPr>
                        <w:t>Dr S. Nazir,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 B Sangha, Dr R Farmah</w:t>
                      </w:r>
                      <w:r w:rsidR="00293D49">
                        <w:rPr>
                          <w:sz w:val="24"/>
                          <w:szCs w:val="24"/>
                        </w:rPr>
                        <w:t>, Dr M. Kalh</w:t>
                      </w:r>
                      <w:r w:rsidR="009E2C0B">
                        <w:rPr>
                          <w:sz w:val="24"/>
                          <w:szCs w:val="24"/>
                        </w:rPr>
                        <w:t>an</w:t>
                      </w:r>
                    </w:p>
                    <w:p w:rsidR="00803333" w:rsidRDefault="00803333" w:rsidP="006823C5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0A1" w:rsidRPr="005640A1" w:rsidRDefault="005640A1" w:rsidP="005640A1"/>
    <w:p w:rsidR="005640A1" w:rsidRDefault="005640A1" w:rsidP="005640A1"/>
    <w:p w:rsidR="00EC6325" w:rsidRDefault="00EC6325" w:rsidP="005640A1"/>
    <w:p w:rsidR="00EC6325" w:rsidRDefault="00EC6325" w:rsidP="005640A1"/>
    <w:p w:rsidR="006953D7" w:rsidRDefault="006953D7" w:rsidP="00CD4090">
      <w:pPr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6953D7" w:rsidRPr="005A6D58" w:rsidRDefault="006953D7" w:rsidP="006953D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A6D58">
        <w:rPr>
          <w:rFonts w:asciiTheme="minorHAnsi" w:hAnsiTheme="minorHAnsi"/>
          <w:b/>
          <w:sz w:val="28"/>
          <w:szCs w:val="28"/>
          <w:u w:val="single"/>
        </w:rPr>
        <w:t>Minutes of Duncan Street</w:t>
      </w:r>
    </w:p>
    <w:p w:rsidR="00CD4090" w:rsidRPr="005A6D58" w:rsidRDefault="00CD4090" w:rsidP="006953D7">
      <w:pPr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  <w:r w:rsidRPr="005A6D58">
        <w:rPr>
          <w:rFonts w:asciiTheme="minorHAnsi" w:hAnsiTheme="minorHAnsi"/>
          <w:b/>
          <w:i/>
          <w:sz w:val="28"/>
          <w:szCs w:val="28"/>
          <w:u w:val="single"/>
        </w:rPr>
        <w:t xml:space="preserve">Patient </w:t>
      </w:r>
      <w:r w:rsidR="006953D7" w:rsidRPr="005A6D58">
        <w:rPr>
          <w:rFonts w:asciiTheme="minorHAnsi" w:hAnsiTheme="minorHAnsi"/>
          <w:b/>
          <w:i/>
          <w:sz w:val="28"/>
          <w:szCs w:val="28"/>
          <w:u w:val="single"/>
        </w:rPr>
        <w:t xml:space="preserve">Participation </w:t>
      </w:r>
      <w:r w:rsidRPr="005A6D58">
        <w:rPr>
          <w:rFonts w:asciiTheme="minorHAnsi" w:hAnsiTheme="minorHAnsi"/>
          <w:b/>
          <w:i/>
          <w:sz w:val="28"/>
          <w:szCs w:val="28"/>
          <w:u w:val="single"/>
        </w:rPr>
        <w:t>Group</w:t>
      </w:r>
      <w:r w:rsidR="006953D7" w:rsidRPr="005A6D58">
        <w:rPr>
          <w:rFonts w:asciiTheme="minorHAnsi" w:hAnsiTheme="minorHAnsi"/>
          <w:b/>
          <w:i/>
          <w:sz w:val="28"/>
          <w:szCs w:val="28"/>
          <w:u w:val="single"/>
        </w:rPr>
        <w:t xml:space="preserve"> Meeting held on </w:t>
      </w:r>
      <w:r w:rsidR="00002189">
        <w:rPr>
          <w:rFonts w:asciiTheme="minorHAnsi" w:hAnsiTheme="minorHAnsi"/>
          <w:b/>
          <w:i/>
          <w:sz w:val="28"/>
          <w:szCs w:val="28"/>
          <w:u w:val="single"/>
        </w:rPr>
        <w:t>17</w:t>
      </w:r>
      <w:r w:rsidR="00002189" w:rsidRPr="00002189">
        <w:rPr>
          <w:rFonts w:asciiTheme="minorHAnsi" w:hAnsiTheme="minorHAnsi"/>
          <w:b/>
          <w:i/>
          <w:sz w:val="28"/>
          <w:szCs w:val="28"/>
          <w:u w:val="single"/>
          <w:vertAlign w:val="superscript"/>
        </w:rPr>
        <w:t>th</w:t>
      </w:r>
      <w:r w:rsidR="00002189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="009612B3">
        <w:rPr>
          <w:rFonts w:asciiTheme="minorHAnsi" w:hAnsiTheme="minorHAnsi"/>
          <w:b/>
          <w:i/>
          <w:sz w:val="28"/>
          <w:szCs w:val="28"/>
          <w:u w:val="single"/>
        </w:rPr>
        <w:t xml:space="preserve">October </w:t>
      </w:r>
      <w:r w:rsidR="009612B3" w:rsidRPr="005A6D58">
        <w:rPr>
          <w:rFonts w:asciiTheme="minorHAnsi" w:hAnsiTheme="minorHAnsi"/>
          <w:b/>
          <w:i/>
          <w:sz w:val="28"/>
          <w:szCs w:val="28"/>
          <w:u w:val="single"/>
        </w:rPr>
        <w:t>2019</w:t>
      </w:r>
      <w:r w:rsidR="006953D7" w:rsidRPr="005A6D58">
        <w:rPr>
          <w:rFonts w:asciiTheme="minorHAnsi" w:hAnsiTheme="minorHAnsi"/>
          <w:b/>
          <w:i/>
          <w:sz w:val="28"/>
          <w:szCs w:val="28"/>
          <w:u w:val="single"/>
        </w:rPr>
        <w:t xml:space="preserve">, </w:t>
      </w:r>
      <w:r w:rsidR="00087843" w:rsidRPr="005A6D58">
        <w:rPr>
          <w:rFonts w:asciiTheme="minorHAnsi" w:hAnsiTheme="minorHAnsi"/>
          <w:b/>
          <w:i/>
          <w:sz w:val="28"/>
          <w:szCs w:val="28"/>
          <w:u w:val="single"/>
        </w:rPr>
        <w:t>2</w:t>
      </w:r>
      <w:r w:rsidR="006953D7" w:rsidRPr="005A6D58">
        <w:rPr>
          <w:rFonts w:asciiTheme="minorHAnsi" w:hAnsiTheme="minorHAnsi"/>
          <w:b/>
          <w:i/>
          <w:sz w:val="28"/>
          <w:szCs w:val="28"/>
          <w:u w:val="single"/>
        </w:rPr>
        <w:t>pm</w:t>
      </w:r>
    </w:p>
    <w:p w:rsidR="00CD4090" w:rsidRPr="005A6D58" w:rsidRDefault="00CD4090" w:rsidP="006953D7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6953D7" w:rsidRPr="005A6D58" w:rsidTr="005A6D58">
        <w:trPr>
          <w:trHeight w:val="1152"/>
        </w:trPr>
        <w:tc>
          <w:tcPr>
            <w:tcW w:w="11058" w:type="dxa"/>
          </w:tcPr>
          <w:p w:rsidR="006953D7" w:rsidRPr="005A6D58" w:rsidRDefault="006953D7" w:rsidP="00087843">
            <w:pPr>
              <w:rPr>
                <w:rFonts w:asciiTheme="minorHAnsi" w:hAnsiTheme="minorHAnsi"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Present</w:t>
            </w:r>
            <w:r w:rsidRPr="005A6D58">
              <w:rPr>
                <w:rFonts w:asciiTheme="minorHAnsi" w:hAnsiTheme="minorHAnsi"/>
                <w:sz w:val="28"/>
                <w:szCs w:val="28"/>
              </w:rPr>
              <w:t xml:space="preserve">: Jenny Charles (Chair),  Mike Hepworth, Dave Charles, </w:t>
            </w:r>
            <w:r w:rsidR="00002189">
              <w:rPr>
                <w:rFonts w:asciiTheme="minorHAnsi" w:hAnsiTheme="minorHAnsi"/>
                <w:sz w:val="28"/>
                <w:szCs w:val="28"/>
              </w:rPr>
              <w:t xml:space="preserve">Mr </w:t>
            </w:r>
            <w:proofErr w:type="spellStart"/>
            <w:r w:rsidR="00002189">
              <w:rPr>
                <w:rFonts w:asciiTheme="minorHAnsi" w:hAnsiTheme="minorHAnsi"/>
                <w:sz w:val="28"/>
                <w:szCs w:val="28"/>
              </w:rPr>
              <w:t>Avi</w:t>
            </w:r>
            <w:proofErr w:type="spellEnd"/>
            <w:r w:rsidR="00002189">
              <w:rPr>
                <w:rFonts w:asciiTheme="minorHAnsi" w:hAnsiTheme="minorHAnsi"/>
                <w:sz w:val="28"/>
                <w:szCs w:val="28"/>
              </w:rPr>
              <w:t xml:space="preserve"> , Hazel Gooding ,</w:t>
            </w:r>
            <w:r w:rsidRPr="005A6D58">
              <w:rPr>
                <w:rFonts w:asciiTheme="minorHAnsi" w:hAnsiTheme="minorHAnsi"/>
                <w:sz w:val="28"/>
                <w:szCs w:val="28"/>
              </w:rPr>
              <w:t xml:space="preserve"> Jacqui Squire</w:t>
            </w:r>
            <w:r w:rsidR="00087843" w:rsidRPr="005A6D58">
              <w:rPr>
                <w:rFonts w:asciiTheme="minorHAnsi" w:hAnsiTheme="minorHAnsi"/>
                <w:sz w:val="28"/>
                <w:szCs w:val="28"/>
              </w:rPr>
              <w:t xml:space="preserve"> (Practice Manager)</w:t>
            </w:r>
          </w:p>
          <w:p w:rsidR="00136E4C" w:rsidRPr="005A6D58" w:rsidRDefault="00136E4C" w:rsidP="00002189">
            <w:pPr>
              <w:rPr>
                <w:rFonts w:asciiTheme="minorHAnsi" w:hAnsiTheme="minorHAnsi"/>
                <w:sz w:val="28"/>
                <w:szCs w:val="28"/>
              </w:rPr>
            </w:pPr>
            <w:r w:rsidRPr="005A6D58">
              <w:rPr>
                <w:rFonts w:asciiTheme="minorHAnsi" w:hAnsiTheme="minorHAnsi"/>
                <w:sz w:val="28"/>
                <w:szCs w:val="28"/>
              </w:rPr>
              <w:t xml:space="preserve">Apologies: </w:t>
            </w:r>
            <w:r w:rsidR="00002189">
              <w:rPr>
                <w:rFonts w:asciiTheme="minorHAnsi" w:hAnsiTheme="minorHAnsi"/>
                <w:sz w:val="28"/>
                <w:szCs w:val="28"/>
              </w:rPr>
              <w:t xml:space="preserve">None received </w:t>
            </w:r>
          </w:p>
        </w:tc>
      </w:tr>
    </w:tbl>
    <w:p w:rsidR="006953D7" w:rsidRPr="005A6D58" w:rsidRDefault="006953D7" w:rsidP="00CD4090">
      <w:pPr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6953D7" w:rsidRPr="005A6D58" w:rsidTr="005A6D58">
        <w:tc>
          <w:tcPr>
            <w:tcW w:w="11058" w:type="dxa"/>
          </w:tcPr>
          <w:p w:rsidR="00A55085" w:rsidRPr="005A6D58" w:rsidRDefault="00A55085" w:rsidP="006953D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Welcome and Introductions</w:t>
            </w:r>
          </w:p>
          <w:p w:rsidR="00A5714B" w:rsidRDefault="00A55085" w:rsidP="00136E4C">
            <w:pPr>
              <w:rPr>
                <w:rFonts w:asciiTheme="minorHAnsi" w:hAnsiTheme="minorHAnsi"/>
                <w:sz w:val="28"/>
                <w:szCs w:val="28"/>
              </w:rPr>
            </w:pPr>
            <w:r w:rsidRPr="005A6D58">
              <w:rPr>
                <w:rFonts w:asciiTheme="minorHAnsi" w:hAnsiTheme="minorHAnsi"/>
                <w:sz w:val="28"/>
                <w:szCs w:val="28"/>
              </w:rPr>
              <w:t xml:space="preserve">JC </w:t>
            </w:r>
            <w:r w:rsidR="006953D7" w:rsidRPr="005A6D58">
              <w:rPr>
                <w:rFonts w:asciiTheme="minorHAnsi" w:hAnsiTheme="minorHAnsi"/>
                <w:sz w:val="28"/>
                <w:szCs w:val="28"/>
              </w:rPr>
              <w:t>welcomed everyone to the meeting</w:t>
            </w:r>
          </w:p>
          <w:p w:rsidR="005A6D58" w:rsidRPr="005A6D58" w:rsidRDefault="005A6D58" w:rsidP="00136E4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53D7" w:rsidRPr="005A6D58" w:rsidTr="005A6D58">
        <w:tc>
          <w:tcPr>
            <w:tcW w:w="11058" w:type="dxa"/>
          </w:tcPr>
          <w:p w:rsidR="00A5714B" w:rsidRDefault="006953D7" w:rsidP="00136E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Apologies</w:t>
            </w:r>
            <w:r w:rsidRPr="005A6D5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55085" w:rsidRPr="005A6D58">
              <w:rPr>
                <w:rFonts w:asciiTheme="minorHAnsi" w:hAnsiTheme="minorHAnsi"/>
                <w:sz w:val="28"/>
                <w:szCs w:val="28"/>
              </w:rPr>
              <w:t xml:space="preserve">– noted </w:t>
            </w:r>
            <w:r w:rsidRPr="005A6D58">
              <w:rPr>
                <w:rFonts w:asciiTheme="minorHAnsi" w:hAnsiTheme="minorHAnsi"/>
                <w:sz w:val="28"/>
                <w:szCs w:val="28"/>
              </w:rPr>
              <w:t>as above</w:t>
            </w:r>
          </w:p>
          <w:p w:rsidR="005A6D58" w:rsidRPr="005A6D58" w:rsidRDefault="005A6D58" w:rsidP="005A6D58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53D7" w:rsidRPr="005A6D58" w:rsidTr="005A6D58">
        <w:tc>
          <w:tcPr>
            <w:tcW w:w="11058" w:type="dxa"/>
          </w:tcPr>
          <w:p w:rsidR="006953D7" w:rsidRPr="005A6D58" w:rsidRDefault="006953D7" w:rsidP="006953D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 xml:space="preserve">Matters Arising from Minutes </w:t>
            </w:r>
            <w:r w:rsidR="00087843" w:rsidRPr="005A6D58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/</w:t>
            </w:r>
            <w:r w:rsidR="00087843" w:rsidRPr="005A6D58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/18</w:t>
            </w:r>
          </w:p>
          <w:p w:rsidR="007357BF" w:rsidRPr="00002189" w:rsidRDefault="00002189" w:rsidP="00002189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002189">
              <w:rPr>
                <w:rFonts w:asciiTheme="minorHAnsi" w:hAnsiTheme="minorHAnsi"/>
                <w:sz w:val="28"/>
                <w:szCs w:val="28"/>
              </w:rPr>
              <w:t xml:space="preserve">None </w:t>
            </w:r>
          </w:p>
        </w:tc>
      </w:tr>
      <w:tr w:rsidR="006953D7" w:rsidRPr="005A6D58" w:rsidTr="005A6D58">
        <w:tc>
          <w:tcPr>
            <w:tcW w:w="11058" w:type="dxa"/>
          </w:tcPr>
          <w:p w:rsidR="00A5714B" w:rsidRPr="005A6D58" w:rsidRDefault="00E40134" w:rsidP="00136E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 xml:space="preserve">Minutes </w:t>
            </w:r>
            <w:r w:rsidR="00087843" w:rsidRPr="005A6D58">
              <w:rPr>
                <w:rFonts w:asciiTheme="minorHAnsi" w:hAnsiTheme="minorHAnsi"/>
                <w:b/>
                <w:sz w:val="28"/>
                <w:szCs w:val="28"/>
              </w:rPr>
              <w:t>8/11/</w:t>
            </w: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18 approved</w:t>
            </w:r>
            <w:r w:rsidR="007357BF" w:rsidRPr="005A6D5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 xml:space="preserve">as accurate </w:t>
            </w:r>
          </w:p>
          <w:p w:rsidR="005A6D58" w:rsidRPr="005A6D58" w:rsidRDefault="005A6D58" w:rsidP="005A6D58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53D7" w:rsidRPr="005A6D58" w:rsidTr="005A6D58">
        <w:tc>
          <w:tcPr>
            <w:tcW w:w="11058" w:type="dxa"/>
          </w:tcPr>
          <w:p w:rsidR="005A6D58" w:rsidRPr="00160775" w:rsidRDefault="00002189" w:rsidP="00160775">
            <w:pPr>
              <w:ind w:left="360"/>
              <w:rPr>
                <w:rFonts w:asciiTheme="minorHAnsi" w:hAnsiTheme="minorHAnsi"/>
                <w:b/>
                <w:sz w:val="28"/>
                <w:szCs w:val="28"/>
              </w:rPr>
            </w:pPr>
            <w:r w:rsidRPr="00160775">
              <w:rPr>
                <w:rFonts w:asciiTheme="minorHAnsi" w:hAnsiTheme="minorHAnsi"/>
                <w:b/>
                <w:sz w:val="28"/>
                <w:szCs w:val="28"/>
              </w:rPr>
              <w:t xml:space="preserve">CCG Visit – </w:t>
            </w:r>
          </w:p>
          <w:p w:rsidR="00002189" w:rsidRPr="00002189" w:rsidRDefault="00002189" w:rsidP="0000218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Daljit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Kalaire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came from the CCG to talk about the introduction of on – line triage and how patients can access the practice and the process </w:t>
            </w:r>
          </w:p>
        </w:tc>
      </w:tr>
      <w:tr w:rsidR="00A616E8" w:rsidRPr="005A6D58" w:rsidTr="005A6D58">
        <w:tc>
          <w:tcPr>
            <w:tcW w:w="11058" w:type="dxa"/>
          </w:tcPr>
          <w:p w:rsidR="00A616E8" w:rsidRDefault="00002189" w:rsidP="000A06C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Flu Season </w:t>
            </w:r>
          </w:p>
          <w:p w:rsidR="00002189" w:rsidRPr="00002189" w:rsidRDefault="00002189" w:rsidP="00002189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002189">
              <w:rPr>
                <w:rFonts w:asciiTheme="minorHAnsi" w:hAnsiTheme="minorHAnsi"/>
                <w:sz w:val="28"/>
                <w:szCs w:val="28"/>
              </w:rPr>
              <w:t xml:space="preserve">JS explained that this year it has not been an easy task managing the flu vaccinations as the </w:t>
            </w:r>
            <w:r w:rsidR="009612B3" w:rsidRPr="00002189">
              <w:rPr>
                <w:rFonts w:asciiTheme="minorHAnsi" w:hAnsiTheme="minorHAnsi"/>
                <w:sz w:val="28"/>
                <w:szCs w:val="28"/>
              </w:rPr>
              <w:t>deliveries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 xml:space="preserve"> have </w:t>
            </w:r>
            <w:r w:rsidR="009612B3" w:rsidRPr="00002189">
              <w:rPr>
                <w:rFonts w:asciiTheme="minorHAnsi" w:hAnsiTheme="minorHAnsi"/>
                <w:sz w:val="28"/>
                <w:szCs w:val="28"/>
              </w:rPr>
              <w:t>been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612B3" w:rsidRPr="00002189">
              <w:rPr>
                <w:rFonts w:asciiTheme="minorHAnsi" w:hAnsiTheme="minorHAnsi"/>
                <w:sz w:val="28"/>
                <w:szCs w:val="28"/>
              </w:rPr>
              <w:t xml:space="preserve">affected. 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 xml:space="preserve">This is for the whole of the UK. </w:t>
            </w:r>
            <w:r w:rsidR="009612B3" w:rsidRPr="00002189">
              <w:rPr>
                <w:rFonts w:asciiTheme="minorHAnsi" w:hAnsiTheme="minorHAnsi"/>
                <w:sz w:val="28"/>
                <w:szCs w:val="28"/>
              </w:rPr>
              <w:t xml:space="preserve">Which in turn means that we will be more or less a month behind giving vaccinations? This is out of the hands of the practice so we have to do what we can when we get the delivery of vaccinations. 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 xml:space="preserve">Flu Vaccinations are ordered 12 months behand but then the pharmaceutical companies are responsible for the </w:t>
            </w:r>
            <w:r w:rsidR="009612B3" w:rsidRPr="00002189">
              <w:rPr>
                <w:rFonts w:asciiTheme="minorHAnsi" w:hAnsiTheme="minorHAnsi"/>
                <w:sz w:val="28"/>
                <w:szCs w:val="28"/>
              </w:rPr>
              <w:t>deliveries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A6D58" w:rsidRPr="005A6D58" w:rsidRDefault="005A6D58" w:rsidP="005A6D5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53D7" w:rsidRPr="005A6D58" w:rsidTr="005A6D58">
        <w:tc>
          <w:tcPr>
            <w:tcW w:w="11058" w:type="dxa"/>
          </w:tcPr>
          <w:p w:rsidR="006953D7" w:rsidRDefault="00002189" w:rsidP="000A06C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Update on registrars </w:t>
            </w:r>
          </w:p>
          <w:p w:rsidR="00002189" w:rsidRPr="00002189" w:rsidRDefault="00002189" w:rsidP="00002189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JS confirmed that the practice 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 xml:space="preserve">had another intake in August </w:t>
            </w:r>
            <w:r w:rsidR="009612B3" w:rsidRPr="00002189">
              <w:rPr>
                <w:rFonts w:asciiTheme="minorHAnsi" w:hAnsiTheme="minorHAnsi"/>
                <w:sz w:val="28"/>
                <w:szCs w:val="28"/>
              </w:rPr>
              <w:t xml:space="preserve">2019. </w:t>
            </w:r>
            <w:r w:rsidRPr="00002189">
              <w:rPr>
                <w:rFonts w:asciiTheme="minorHAnsi" w:hAnsiTheme="minorHAnsi"/>
                <w:sz w:val="28"/>
                <w:szCs w:val="28"/>
              </w:rPr>
              <w:t>Currently we have the following GP registrars in the practice :</w:t>
            </w:r>
          </w:p>
          <w:p w:rsidR="00002189" w:rsidRPr="00002189" w:rsidRDefault="00002189" w:rsidP="00002189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002189">
              <w:rPr>
                <w:rFonts w:asciiTheme="minorHAnsi" w:hAnsiTheme="minorHAnsi"/>
                <w:sz w:val="28"/>
                <w:szCs w:val="28"/>
              </w:rPr>
              <w:t xml:space="preserve">Dr Reid, Dr </w:t>
            </w:r>
            <w:proofErr w:type="spellStart"/>
            <w:r w:rsidRPr="00002189">
              <w:rPr>
                <w:rFonts w:asciiTheme="minorHAnsi" w:hAnsiTheme="minorHAnsi"/>
                <w:sz w:val="28"/>
                <w:szCs w:val="28"/>
              </w:rPr>
              <w:t>Vikas</w:t>
            </w:r>
            <w:proofErr w:type="spellEnd"/>
            <w:r w:rsidRPr="00002189">
              <w:rPr>
                <w:rFonts w:asciiTheme="minorHAnsi" w:hAnsiTheme="minorHAnsi"/>
                <w:sz w:val="28"/>
                <w:szCs w:val="28"/>
              </w:rPr>
              <w:t xml:space="preserve">, Dr </w:t>
            </w:r>
            <w:proofErr w:type="spellStart"/>
            <w:r w:rsidRPr="00002189">
              <w:rPr>
                <w:rFonts w:asciiTheme="minorHAnsi" w:hAnsiTheme="minorHAnsi"/>
                <w:sz w:val="28"/>
                <w:szCs w:val="28"/>
              </w:rPr>
              <w:t>Bailwad</w:t>
            </w:r>
            <w:proofErr w:type="spellEnd"/>
            <w:r w:rsidRPr="00002189">
              <w:rPr>
                <w:rFonts w:asciiTheme="minorHAnsi" w:hAnsiTheme="minorHAnsi"/>
                <w:sz w:val="28"/>
                <w:szCs w:val="28"/>
              </w:rPr>
              <w:t xml:space="preserve">, Dr </w:t>
            </w:r>
            <w:proofErr w:type="spellStart"/>
            <w:r w:rsidRPr="00002189">
              <w:rPr>
                <w:rFonts w:asciiTheme="minorHAnsi" w:hAnsiTheme="minorHAnsi"/>
                <w:sz w:val="28"/>
                <w:szCs w:val="28"/>
              </w:rPr>
              <w:t>Surtree</w:t>
            </w:r>
            <w:proofErr w:type="spellEnd"/>
            <w:r w:rsidRPr="00002189">
              <w:rPr>
                <w:rFonts w:asciiTheme="minorHAnsi" w:hAnsiTheme="minorHAnsi"/>
                <w:sz w:val="28"/>
                <w:szCs w:val="28"/>
              </w:rPr>
              <w:t xml:space="preserve">, Dr Hussain, Dr </w:t>
            </w:r>
            <w:proofErr w:type="spellStart"/>
            <w:r w:rsidRPr="00002189">
              <w:rPr>
                <w:rFonts w:asciiTheme="minorHAnsi" w:hAnsiTheme="minorHAnsi"/>
                <w:sz w:val="28"/>
                <w:szCs w:val="28"/>
              </w:rPr>
              <w:t>Saheed</w:t>
            </w:r>
            <w:proofErr w:type="spellEnd"/>
            <w:r w:rsidRPr="00002189">
              <w:rPr>
                <w:rFonts w:asciiTheme="minorHAnsi" w:hAnsiTheme="minorHAnsi"/>
                <w:sz w:val="28"/>
                <w:szCs w:val="28"/>
              </w:rPr>
              <w:t xml:space="preserve"> ( Foundation year GP’s) </w:t>
            </w:r>
          </w:p>
          <w:p w:rsidR="00F84520" w:rsidRPr="00002189" w:rsidRDefault="00002189" w:rsidP="00002189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These </w:t>
            </w:r>
            <w:r w:rsidR="009612B3">
              <w:rPr>
                <w:rFonts w:asciiTheme="minorHAnsi" w:hAnsiTheme="minorHAnsi"/>
                <w:sz w:val="28"/>
                <w:szCs w:val="28"/>
              </w:rPr>
              <w:t>GPs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will rotate to other practices from time to time , we will have 2 new FY2 GPs replacing the current ones in December 2019  </w:t>
            </w:r>
          </w:p>
        </w:tc>
      </w:tr>
      <w:tr w:rsidR="00160775" w:rsidRPr="005A6D58" w:rsidTr="005A6D58">
        <w:tc>
          <w:tcPr>
            <w:tcW w:w="11058" w:type="dxa"/>
          </w:tcPr>
          <w:p w:rsidR="00160775" w:rsidRDefault="009612B3" w:rsidP="0016077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NHS 111</w:t>
            </w:r>
            <w:r w:rsidR="0016077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Appointment access: - From</w:t>
            </w:r>
            <w:r w:rsidR="00160775" w:rsidRPr="00160775">
              <w:rPr>
                <w:rFonts w:asciiTheme="minorHAnsi" w:hAnsiTheme="minorHAnsi"/>
                <w:sz w:val="28"/>
                <w:szCs w:val="28"/>
              </w:rPr>
              <w:t xml:space="preserve"> December 2019 NHS England has confirmed practices will need to have allocated appointments for NHS 11 to access. Ther</w:t>
            </w:r>
            <w:r w:rsidR="00EF18F7">
              <w:rPr>
                <w:rFonts w:asciiTheme="minorHAnsi" w:hAnsiTheme="minorHAnsi"/>
                <w:sz w:val="28"/>
                <w:szCs w:val="28"/>
              </w:rPr>
              <w:t>e</w:t>
            </w:r>
            <w:r w:rsidR="00160775" w:rsidRPr="00160775">
              <w:rPr>
                <w:rFonts w:asciiTheme="minorHAnsi" w:hAnsiTheme="minorHAnsi"/>
                <w:sz w:val="28"/>
                <w:szCs w:val="28"/>
              </w:rPr>
              <w:t>fore for our practice we will be allocating</w:t>
            </w:r>
            <w:r w:rsidR="0016077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160775" w:rsidRPr="00160775">
              <w:rPr>
                <w:rFonts w:asciiTheme="minorHAnsi" w:hAnsiTheme="minorHAnsi"/>
                <w:sz w:val="28"/>
                <w:szCs w:val="28"/>
              </w:rPr>
              <w:t xml:space="preserve">4 </w:t>
            </w:r>
            <w:r w:rsidRPr="00160775">
              <w:rPr>
                <w:rFonts w:asciiTheme="minorHAnsi" w:hAnsiTheme="minorHAnsi"/>
                <w:sz w:val="28"/>
                <w:szCs w:val="28"/>
              </w:rPr>
              <w:t>app</w:t>
            </w:r>
            <w:r>
              <w:rPr>
                <w:rFonts w:asciiTheme="minorHAnsi" w:hAnsiTheme="minorHAnsi"/>
                <w:sz w:val="28"/>
                <w:szCs w:val="28"/>
              </w:rPr>
              <w:t>ointments</w:t>
            </w:r>
            <w:r w:rsidR="00160775" w:rsidRPr="00160775">
              <w:rPr>
                <w:rFonts w:asciiTheme="minorHAnsi" w:hAnsiTheme="minorHAnsi"/>
                <w:sz w:val="28"/>
                <w:szCs w:val="28"/>
              </w:rPr>
              <w:t xml:space="preserve"> per </w:t>
            </w:r>
            <w:r w:rsidRPr="00160775">
              <w:rPr>
                <w:rFonts w:asciiTheme="minorHAnsi" w:hAnsiTheme="minorHAnsi"/>
                <w:sz w:val="28"/>
                <w:szCs w:val="28"/>
              </w:rPr>
              <w:t xml:space="preserve">day. </w:t>
            </w:r>
            <w:r w:rsidR="00160775" w:rsidRPr="00160775">
              <w:rPr>
                <w:rFonts w:asciiTheme="minorHAnsi" w:hAnsiTheme="minorHAnsi"/>
                <w:sz w:val="28"/>
                <w:szCs w:val="28"/>
              </w:rPr>
              <w:t xml:space="preserve">The practice cannot access </w:t>
            </w:r>
            <w:r w:rsidR="00EF18F7" w:rsidRPr="00160775">
              <w:rPr>
                <w:rFonts w:asciiTheme="minorHAnsi" w:hAnsiTheme="minorHAnsi"/>
                <w:sz w:val="28"/>
                <w:szCs w:val="28"/>
              </w:rPr>
              <w:lastRenderedPageBreak/>
              <w:t>these</w:t>
            </w:r>
            <w:r w:rsidR="00160775" w:rsidRPr="00160775">
              <w:rPr>
                <w:rFonts w:asciiTheme="minorHAnsi" w:hAnsiTheme="minorHAnsi"/>
                <w:sz w:val="28"/>
                <w:szCs w:val="28"/>
              </w:rPr>
              <w:t xml:space="preserve"> until nearer the point when they have not been </w:t>
            </w:r>
            <w:r w:rsidRPr="00160775">
              <w:rPr>
                <w:rFonts w:asciiTheme="minorHAnsi" w:hAnsiTheme="minorHAnsi"/>
                <w:sz w:val="28"/>
                <w:szCs w:val="28"/>
              </w:rPr>
              <w:t xml:space="preserve">taken. </w:t>
            </w:r>
            <w:r w:rsidR="00160775">
              <w:rPr>
                <w:rFonts w:asciiTheme="minorHAnsi" w:hAnsiTheme="minorHAnsi"/>
                <w:sz w:val="28"/>
                <w:szCs w:val="28"/>
              </w:rPr>
              <w:t xml:space="preserve">The </w:t>
            </w:r>
            <w:proofErr w:type="gramStart"/>
            <w:r w:rsidR="00160775">
              <w:rPr>
                <w:rFonts w:asciiTheme="minorHAnsi" w:hAnsiTheme="minorHAnsi"/>
                <w:sz w:val="28"/>
                <w:szCs w:val="28"/>
              </w:rPr>
              <w:t>practice are</w:t>
            </w:r>
            <w:proofErr w:type="gramEnd"/>
            <w:r w:rsidR="00160775">
              <w:rPr>
                <w:rFonts w:asciiTheme="minorHAnsi" w:hAnsiTheme="minorHAnsi"/>
                <w:sz w:val="28"/>
                <w:szCs w:val="28"/>
              </w:rPr>
              <w:t xml:space="preserve"> contractually obliged to do </w:t>
            </w:r>
            <w:r>
              <w:rPr>
                <w:rFonts w:asciiTheme="minorHAnsi" w:hAnsiTheme="minorHAnsi"/>
                <w:sz w:val="28"/>
                <w:szCs w:val="28"/>
              </w:rPr>
              <w:t>this.</w:t>
            </w:r>
            <w:r w:rsidR="00160775">
              <w:rPr>
                <w:rFonts w:asciiTheme="minorHAnsi" w:hAnsiTheme="minorHAnsi"/>
                <w:sz w:val="28"/>
                <w:szCs w:val="28"/>
              </w:rPr>
              <w:t xml:space="preserve">  It may be worth thinking about the practice sending text messages out to confirm NHS 111 </w:t>
            </w:r>
            <w:r>
              <w:rPr>
                <w:rFonts w:asciiTheme="minorHAnsi" w:hAnsiTheme="minorHAnsi"/>
                <w:sz w:val="28"/>
                <w:szCs w:val="28"/>
              </w:rPr>
              <w:t>appointments</w:t>
            </w:r>
            <w:r w:rsidR="00160775">
              <w:rPr>
                <w:rFonts w:asciiTheme="minorHAnsi" w:hAnsiTheme="minorHAnsi"/>
                <w:sz w:val="28"/>
                <w:szCs w:val="28"/>
              </w:rPr>
              <w:t xml:space="preserve"> and patients can call them for advice  </w:t>
            </w:r>
          </w:p>
        </w:tc>
      </w:tr>
      <w:tr w:rsidR="00A55085" w:rsidRPr="005A6D58" w:rsidTr="005A6D58">
        <w:tc>
          <w:tcPr>
            <w:tcW w:w="11058" w:type="dxa"/>
          </w:tcPr>
          <w:p w:rsidR="00A55085" w:rsidRDefault="00A55085" w:rsidP="00136E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Date of next meeting</w:t>
            </w:r>
            <w:r w:rsidRPr="005A6D58">
              <w:rPr>
                <w:rFonts w:asciiTheme="minorHAnsi" w:hAnsiTheme="minorHAnsi"/>
                <w:sz w:val="28"/>
                <w:szCs w:val="28"/>
              </w:rPr>
              <w:t xml:space="preserve"> – </w:t>
            </w:r>
          </w:p>
          <w:p w:rsidR="009612B3" w:rsidRDefault="009612B3" w:rsidP="009612B3">
            <w:pPr>
              <w:ind w:left="36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F18F7" w:rsidRPr="009612B3" w:rsidRDefault="00EF18F7" w:rsidP="009612B3">
            <w:pPr>
              <w:ind w:left="360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9612B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Thursday </w:t>
            </w:r>
            <w:r w:rsidR="00CE007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12</w:t>
            </w:r>
            <w:r w:rsidR="00CE007E" w:rsidRPr="00CE007E">
              <w:rPr>
                <w:rFonts w:asciiTheme="minorHAnsi" w:hAnsiTheme="minorHAnsi"/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CE007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9612B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March 2020 </w:t>
            </w:r>
            <w:r w:rsidRPr="009612B3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– 2pm </w:t>
            </w:r>
          </w:p>
          <w:p w:rsidR="00541591" w:rsidRPr="00541591" w:rsidRDefault="00541591" w:rsidP="00541591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55085" w:rsidRPr="005A6D58" w:rsidTr="00541591">
        <w:trPr>
          <w:trHeight w:val="7297"/>
        </w:trPr>
        <w:tc>
          <w:tcPr>
            <w:tcW w:w="11058" w:type="dxa"/>
          </w:tcPr>
          <w:p w:rsidR="00A55085" w:rsidRPr="005A6D58" w:rsidRDefault="00A55085" w:rsidP="00A5714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 w:rsidRPr="005A6D58">
              <w:rPr>
                <w:rFonts w:asciiTheme="minorHAnsi" w:hAnsiTheme="minorHAnsi"/>
                <w:b/>
                <w:sz w:val="28"/>
                <w:szCs w:val="28"/>
              </w:rPr>
              <w:t>Any other Business</w:t>
            </w:r>
          </w:p>
          <w:p w:rsidR="00EF18F7" w:rsidRDefault="00160775" w:rsidP="007357B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8"/>
                <w:szCs w:val="28"/>
              </w:rPr>
            </w:pPr>
            <w:r w:rsidRPr="00160775">
              <w:rPr>
                <w:rFonts w:asciiTheme="minorHAnsi" w:hAnsiTheme="minorHAnsi"/>
                <w:sz w:val="28"/>
                <w:szCs w:val="28"/>
              </w:rPr>
              <w:t xml:space="preserve">GP Connect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– </w:t>
            </w:r>
            <w:r w:rsidR="00EF18F7">
              <w:rPr>
                <w:rFonts w:asciiTheme="minorHAnsi" w:hAnsiTheme="minorHAnsi"/>
                <w:sz w:val="28"/>
                <w:szCs w:val="28"/>
              </w:rPr>
              <w:t xml:space="preserve">this is service that the CCG is </w:t>
            </w:r>
            <w:r w:rsidR="009612B3">
              <w:rPr>
                <w:rFonts w:asciiTheme="minorHAnsi" w:hAnsiTheme="minorHAnsi"/>
                <w:sz w:val="28"/>
                <w:szCs w:val="28"/>
              </w:rPr>
              <w:t>advertising. It</w:t>
            </w:r>
            <w:r w:rsidR="00EF18F7">
              <w:rPr>
                <w:rFonts w:asciiTheme="minorHAnsi" w:hAnsiTheme="minorHAnsi"/>
                <w:sz w:val="28"/>
                <w:szCs w:val="28"/>
              </w:rPr>
              <w:t xml:space="preserve"> is with NHS Digital in a read only </w:t>
            </w:r>
            <w:r w:rsidR="009612B3">
              <w:rPr>
                <w:rFonts w:asciiTheme="minorHAnsi" w:hAnsiTheme="minorHAnsi"/>
                <w:sz w:val="28"/>
                <w:szCs w:val="28"/>
              </w:rPr>
              <w:t>format with</w:t>
            </w:r>
            <w:r w:rsidR="00EF18F7">
              <w:rPr>
                <w:rFonts w:asciiTheme="minorHAnsi" w:hAnsiTheme="minorHAnsi"/>
                <w:sz w:val="28"/>
                <w:szCs w:val="28"/>
              </w:rPr>
              <w:t xml:space="preserve"> appointment management and structured records and can send documents back to the practice from the </w:t>
            </w:r>
            <w:r w:rsidR="009612B3">
              <w:rPr>
                <w:rFonts w:asciiTheme="minorHAnsi" w:hAnsiTheme="minorHAnsi"/>
                <w:sz w:val="28"/>
                <w:szCs w:val="28"/>
              </w:rPr>
              <w:t xml:space="preserve">patient. </w:t>
            </w:r>
            <w:r w:rsidR="00EF18F7">
              <w:rPr>
                <w:rFonts w:asciiTheme="minorHAnsi" w:hAnsiTheme="minorHAnsi"/>
                <w:sz w:val="28"/>
                <w:szCs w:val="28"/>
              </w:rPr>
              <w:t xml:space="preserve">More information  will follow as this is still being worked on  </w:t>
            </w:r>
          </w:p>
          <w:p w:rsidR="00160775" w:rsidRDefault="009612B3" w:rsidP="007357B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Mr Hepworth talked about this free app on his MB phone which was useful and would confirm and forward the link for others. </w:t>
            </w:r>
          </w:p>
          <w:p w:rsidR="00136E4C" w:rsidRPr="00EF18F7" w:rsidRDefault="00136E4C" w:rsidP="00EF18F7">
            <w:pPr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EF18F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</w:tbl>
    <w:p w:rsidR="006953D7" w:rsidRPr="005A6D58" w:rsidRDefault="006953D7" w:rsidP="00CD4090">
      <w:pPr>
        <w:rPr>
          <w:rFonts w:asciiTheme="minorHAnsi" w:hAnsiTheme="minorHAnsi"/>
          <w:b/>
          <w:sz w:val="28"/>
          <w:szCs w:val="28"/>
          <w:u w:val="single"/>
        </w:rPr>
      </w:pPr>
    </w:p>
    <w:p w:rsidR="000A06CF" w:rsidRPr="005A6D58" w:rsidRDefault="000A06CF" w:rsidP="000A06CF">
      <w:pPr>
        <w:pStyle w:val="BodyText"/>
        <w:spacing w:line="276" w:lineRule="auto"/>
        <w:jc w:val="center"/>
        <w:rPr>
          <w:color w:val="000000" w:themeColor="text1"/>
          <w:sz w:val="28"/>
          <w:szCs w:val="28"/>
        </w:rPr>
      </w:pPr>
      <w:r w:rsidRPr="005A6D58">
        <w:rPr>
          <w:color w:val="000000" w:themeColor="text1"/>
          <w:sz w:val="28"/>
          <w:szCs w:val="28"/>
        </w:rPr>
        <w:t>We are improving how we communicate with patients.  Please let us know if you need information in a different format or any communication support</w:t>
      </w:r>
    </w:p>
    <w:p w:rsidR="000A06CF" w:rsidRPr="005A6D58" w:rsidRDefault="000A06CF" w:rsidP="000A06CF">
      <w:pPr>
        <w:pStyle w:val="BodyText"/>
        <w:spacing w:line="276" w:lineRule="auto"/>
        <w:jc w:val="center"/>
        <w:rPr>
          <w:sz w:val="28"/>
          <w:szCs w:val="28"/>
        </w:rPr>
      </w:pPr>
      <w:r w:rsidRPr="005A6D58">
        <w:rPr>
          <w:sz w:val="28"/>
          <w:szCs w:val="28"/>
        </w:rPr>
        <w:t xml:space="preserve">Email: </w:t>
      </w:r>
      <w:hyperlink r:id="rId10" w:history="1">
        <w:r w:rsidRPr="005A6D58">
          <w:rPr>
            <w:rStyle w:val="Hyperlink"/>
            <w:sz w:val="28"/>
            <w:szCs w:val="28"/>
          </w:rPr>
          <w:t>wolccg.duncanstreet@nhs.net</w:t>
        </w:r>
      </w:hyperlink>
    </w:p>
    <w:p w:rsidR="000A06CF" w:rsidRPr="005A6D58" w:rsidRDefault="000A06CF" w:rsidP="000A06CF">
      <w:pPr>
        <w:pStyle w:val="BodyText"/>
        <w:spacing w:line="276" w:lineRule="auto"/>
        <w:jc w:val="center"/>
        <w:rPr>
          <w:sz w:val="28"/>
          <w:szCs w:val="28"/>
        </w:rPr>
      </w:pPr>
      <w:r w:rsidRPr="005A6D58">
        <w:rPr>
          <w:sz w:val="28"/>
          <w:szCs w:val="28"/>
        </w:rPr>
        <w:t xml:space="preserve">Website: </w:t>
      </w:r>
      <w:hyperlink r:id="rId11" w:history="1">
        <w:r w:rsidRPr="005A6D58">
          <w:rPr>
            <w:rStyle w:val="Hyperlink"/>
            <w:sz w:val="28"/>
            <w:szCs w:val="28"/>
          </w:rPr>
          <w:t>www.duncanstreetprimarycarecentre.co.uk</w:t>
        </w:r>
      </w:hyperlink>
    </w:p>
    <w:sectPr w:rsidR="000A06CF" w:rsidRPr="005A6D58" w:rsidSect="00035264">
      <w:footerReference w:type="default" r:id="rId12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88" w:rsidRDefault="00620588" w:rsidP="006823C5">
      <w:r>
        <w:separator/>
      </w:r>
    </w:p>
  </w:endnote>
  <w:endnote w:type="continuationSeparator" w:id="0">
    <w:p w:rsidR="00620588" w:rsidRDefault="00620588" w:rsidP="0068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687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ECD" w:rsidRDefault="001B1E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ECD" w:rsidRDefault="001B1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88" w:rsidRDefault="00620588" w:rsidP="006823C5">
      <w:r>
        <w:separator/>
      </w:r>
    </w:p>
  </w:footnote>
  <w:footnote w:type="continuationSeparator" w:id="0">
    <w:p w:rsidR="00620588" w:rsidRDefault="00620588" w:rsidP="0068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5DC"/>
    <w:multiLevelType w:val="hybridMultilevel"/>
    <w:tmpl w:val="0DEEA11E"/>
    <w:lvl w:ilvl="0" w:tplc="CE029D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396B"/>
    <w:multiLevelType w:val="hybridMultilevel"/>
    <w:tmpl w:val="EA10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1503"/>
    <w:multiLevelType w:val="singleLevel"/>
    <w:tmpl w:val="B210A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CAF6FC9"/>
    <w:multiLevelType w:val="hybridMultilevel"/>
    <w:tmpl w:val="E81071F2"/>
    <w:lvl w:ilvl="0" w:tplc="C450A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4B8F"/>
    <w:multiLevelType w:val="hybridMultilevel"/>
    <w:tmpl w:val="E1A8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908E5"/>
    <w:multiLevelType w:val="hybridMultilevel"/>
    <w:tmpl w:val="6AFCA46E"/>
    <w:lvl w:ilvl="0" w:tplc="428EB1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C37AC"/>
    <w:multiLevelType w:val="hybridMultilevel"/>
    <w:tmpl w:val="0B76FA84"/>
    <w:lvl w:ilvl="0" w:tplc="C450A5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E15284"/>
    <w:multiLevelType w:val="hybridMultilevel"/>
    <w:tmpl w:val="D31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20291"/>
    <w:multiLevelType w:val="hybridMultilevel"/>
    <w:tmpl w:val="62B072D8"/>
    <w:lvl w:ilvl="0" w:tplc="9C784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6792C"/>
    <w:multiLevelType w:val="hybridMultilevel"/>
    <w:tmpl w:val="53F452F2"/>
    <w:lvl w:ilvl="0" w:tplc="8018B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268A5"/>
    <w:multiLevelType w:val="hybridMultilevel"/>
    <w:tmpl w:val="B7DC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37514"/>
    <w:multiLevelType w:val="hybridMultilevel"/>
    <w:tmpl w:val="1A2A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C5"/>
    <w:rsid w:val="00002189"/>
    <w:rsid w:val="00035264"/>
    <w:rsid w:val="000404B7"/>
    <w:rsid w:val="00054B7B"/>
    <w:rsid w:val="00087843"/>
    <w:rsid w:val="000A06CF"/>
    <w:rsid w:val="000A729D"/>
    <w:rsid w:val="000B3061"/>
    <w:rsid w:val="000F5007"/>
    <w:rsid w:val="000F6CFA"/>
    <w:rsid w:val="00111C9D"/>
    <w:rsid w:val="00136E4C"/>
    <w:rsid w:val="00160775"/>
    <w:rsid w:val="00160BED"/>
    <w:rsid w:val="001753F0"/>
    <w:rsid w:val="001A284A"/>
    <w:rsid w:val="001B1ECD"/>
    <w:rsid w:val="00262478"/>
    <w:rsid w:val="00276A4C"/>
    <w:rsid w:val="00293D49"/>
    <w:rsid w:val="002A7E6B"/>
    <w:rsid w:val="00315727"/>
    <w:rsid w:val="003805C3"/>
    <w:rsid w:val="0038144F"/>
    <w:rsid w:val="003955FA"/>
    <w:rsid w:val="003B617C"/>
    <w:rsid w:val="003C3420"/>
    <w:rsid w:val="003F2E0B"/>
    <w:rsid w:val="00481C46"/>
    <w:rsid w:val="00491B2B"/>
    <w:rsid w:val="004939F8"/>
    <w:rsid w:val="00497008"/>
    <w:rsid w:val="00516728"/>
    <w:rsid w:val="00541591"/>
    <w:rsid w:val="00545790"/>
    <w:rsid w:val="0055225C"/>
    <w:rsid w:val="00555491"/>
    <w:rsid w:val="00562A87"/>
    <w:rsid w:val="00562BC0"/>
    <w:rsid w:val="005640A1"/>
    <w:rsid w:val="005768E4"/>
    <w:rsid w:val="005A0F6D"/>
    <w:rsid w:val="005A6D58"/>
    <w:rsid w:val="005A7A68"/>
    <w:rsid w:val="00620588"/>
    <w:rsid w:val="00636FC2"/>
    <w:rsid w:val="00670DF3"/>
    <w:rsid w:val="006823C5"/>
    <w:rsid w:val="00691F67"/>
    <w:rsid w:val="006953D7"/>
    <w:rsid w:val="006B21AA"/>
    <w:rsid w:val="006F73B4"/>
    <w:rsid w:val="00724CD7"/>
    <w:rsid w:val="007357BF"/>
    <w:rsid w:val="00751054"/>
    <w:rsid w:val="007F2A2B"/>
    <w:rsid w:val="00803333"/>
    <w:rsid w:val="00812C04"/>
    <w:rsid w:val="00814CD8"/>
    <w:rsid w:val="00824094"/>
    <w:rsid w:val="008A7134"/>
    <w:rsid w:val="008A7C36"/>
    <w:rsid w:val="009269FF"/>
    <w:rsid w:val="00935591"/>
    <w:rsid w:val="009419CA"/>
    <w:rsid w:val="0094554E"/>
    <w:rsid w:val="009612B3"/>
    <w:rsid w:val="0098195A"/>
    <w:rsid w:val="00990FB3"/>
    <w:rsid w:val="009A3CE9"/>
    <w:rsid w:val="009E2C0B"/>
    <w:rsid w:val="00A22744"/>
    <w:rsid w:val="00A25340"/>
    <w:rsid w:val="00A51AD4"/>
    <w:rsid w:val="00A55085"/>
    <w:rsid w:val="00A5714B"/>
    <w:rsid w:val="00A616E8"/>
    <w:rsid w:val="00AC39C9"/>
    <w:rsid w:val="00AC4AB0"/>
    <w:rsid w:val="00AE5508"/>
    <w:rsid w:val="00B100B6"/>
    <w:rsid w:val="00B329AE"/>
    <w:rsid w:val="00B96980"/>
    <w:rsid w:val="00BB7765"/>
    <w:rsid w:val="00BD110B"/>
    <w:rsid w:val="00C12FEE"/>
    <w:rsid w:val="00C33132"/>
    <w:rsid w:val="00C54972"/>
    <w:rsid w:val="00C6010A"/>
    <w:rsid w:val="00C71083"/>
    <w:rsid w:val="00CC3577"/>
    <w:rsid w:val="00CD4090"/>
    <w:rsid w:val="00CE007E"/>
    <w:rsid w:val="00CE3AD8"/>
    <w:rsid w:val="00D00E4D"/>
    <w:rsid w:val="00D067D2"/>
    <w:rsid w:val="00D34523"/>
    <w:rsid w:val="00D42E32"/>
    <w:rsid w:val="00DA02F8"/>
    <w:rsid w:val="00DA202A"/>
    <w:rsid w:val="00E131EB"/>
    <w:rsid w:val="00E31F4B"/>
    <w:rsid w:val="00E40134"/>
    <w:rsid w:val="00E45296"/>
    <w:rsid w:val="00E7684C"/>
    <w:rsid w:val="00E96C0C"/>
    <w:rsid w:val="00EB1A8A"/>
    <w:rsid w:val="00EC6325"/>
    <w:rsid w:val="00EF18F7"/>
    <w:rsid w:val="00F027D3"/>
    <w:rsid w:val="00F10CB7"/>
    <w:rsid w:val="00F13412"/>
    <w:rsid w:val="00F4750A"/>
    <w:rsid w:val="00F56671"/>
    <w:rsid w:val="00F6131F"/>
    <w:rsid w:val="00F66552"/>
    <w:rsid w:val="00F84520"/>
    <w:rsid w:val="00FB3534"/>
    <w:rsid w:val="00FB60B6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F027D3"/>
    <w:rPr>
      <w:color w:val="auto"/>
      <w:kern w:val="0"/>
      <w:sz w:val="32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7D3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684C"/>
    <w:pPr>
      <w:ind w:left="720"/>
      <w:contextualSpacing/>
    </w:pPr>
  </w:style>
  <w:style w:type="table" w:styleId="TableGrid">
    <w:name w:val="Table Grid"/>
    <w:basedOn w:val="TableNormal"/>
    <w:uiPriority w:val="59"/>
    <w:rsid w:val="0069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F027D3"/>
    <w:rPr>
      <w:color w:val="auto"/>
      <w:kern w:val="0"/>
      <w:sz w:val="32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7D3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684C"/>
    <w:pPr>
      <w:ind w:left="720"/>
      <w:contextualSpacing/>
    </w:pPr>
  </w:style>
  <w:style w:type="table" w:styleId="TableGrid">
    <w:name w:val="Table Grid"/>
    <w:basedOn w:val="TableNormal"/>
    <w:uiPriority w:val="59"/>
    <w:rsid w:val="0069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ncanstreetprimarycarecentre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olccg.duncanstreet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367D-4BBF-43CA-B584-FA6F07D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Manjit</dc:creator>
  <cp:lastModifiedBy>Kaur Manjit</cp:lastModifiedBy>
  <cp:revision>2</cp:revision>
  <cp:lastPrinted>2019-12-09T12:32:00Z</cp:lastPrinted>
  <dcterms:created xsi:type="dcterms:W3CDTF">2020-02-14T12:17:00Z</dcterms:created>
  <dcterms:modified xsi:type="dcterms:W3CDTF">2020-02-14T12:17:00Z</dcterms:modified>
</cp:coreProperties>
</file>